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23" w:rsidRPr="00391081" w:rsidRDefault="00823623" w:rsidP="00823623">
      <w:pPr>
        <w:rPr>
          <w:rFonts w:ascii="宋体" w:eastAsia="宋体" w:hAnsi="宋体" w:cs="宋体"/>
          <w:b/>
          <w:noProof/>
          <w:sz w:val="28"/>
          <w:szCs w:val="28"/>
        </w:rPr>
      </w:pPr>
      <w:r w:rsidRPr="00391081">
        <w:rPr>
          <w:rFonts w:ascii="宋体" w:eastAsia="宋体" w:hAnsi="宋体" w:cs="宋体" w:hint="eastAsia"/>
          <w:b/>
          <w:noProof/>
          <w:sz w:val="28"/>
          <w:szCs w:val="28"/>
        </w:rPr>
        <w:t>TX3</w:t>
      </w:r>
      <w:r>
        <w:rPr>
          <w:rFonts w:ascii="宋体" w:eastAsia="宋体" w:hAnsi="宋体" w:cs="宋体"/>
          <w:b/>
          <w:noProof/>
          <w:sz w:val="28"/>
          <w:szCs w:val="28"/>
        </w:rPr>
        <w:t>4</w:t>
      </w:r>
      <w:r w:rsidRPr="00391081">
        <w:rPr>
          <w:rFonts w:ascii="宋体" w:eastAsia="宋体" w:hAnsi="宋体" w:cs="宋体" w:hint="eastAsia"/>
          <w:b/>
          <w:noProof/>
          <w:sz w:val="28"/>
          <w:szCs w:val="28"/>
        </w:rPr>
        <w:t>0S-10G综合测试仪</w:t>
      </w:r>
    </w:p>
    <w:p w:rsidR="00823623" w:rsidRPr="00391081" w:rsidRDefault="00823623" w:rsidP="00823623">
      <w:pPr>
        <w:rPr>
          <w:rFonts w:ascii="宋体" w:eastAsia="宋体" w:hAnsi="宋体" w:cs="宋体"/>
          <w:szCs w:val="21"/>
        </w:rPr>
      </w:pPr>
    </w:p>
    <w:p w:rsidR="00823623" w:rsidRPr="00391081" w:rsidRDefault="00823623" w:rsidP="00823623">
      <w:p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行业内第一台全功能</w:t>
      </w:r>
      <w:r>
        <w:rPr>
          <w:rFonts w:ascii="宋体" w:eastAsia="宋体" w:hAnsi="宋体" w:cs="宋体" w:hint="eastAsia"/>
          <w:szCs w:val="21"/>
        </w:rPr>
        <w:t>的4端口</w:t>
      </w:r>
      <w:r w:rsidRPr="00391081">
        <w:rPr>
          <w:rFonts w:ascii="宋体" w:eastAsia="宋体" w:hAnsi="宋体" w:cs="宋体" w:hint="eastAsia"/>
          <w:szCs w:val="21"/>
        </w:rPr>
        <w:t>10G综合测试仪，开创了10G综合测试仪的新时代，可选的内置高精度铯钟和GPS把测试应用范围大幅提升,能够实现高精度要求的CPRI测试和1588v2时间测试,是行业内唯一可以内置高精度原子钟的10G网络综合测试仪</w:t>
      </w:r>
    </w:p>
    <w:p w:rsidR="00823623" w:rsidRPr="00391081" w:rsidRDefault="00823623" w:rsidP="00823623">
      <w:pPr>
        <w:rPr>
          <w:rFonts w:ascii="宋体" w:eastAsia="宋体" w:hAnsi="宋体" w:cs="宋体"/>
          <w:szCs w:val="21"/>
        </w:rPr>
      </w:pPr>
    </w:p>
    <w:p w:rsidR="00823623" w:rsidRPr="00391081" w:rsidRDefault="00823623" w:rsidP="00823623">
      <w:pPr>
        <w:rPr>
          <w:rFonts w:ascii="宋体" w:eastAsia="宋体" w:hAnsi="宋体" w:cs="宋体"/>
          <w:b/>
          <w:szCs w:val="21"/>
        </w:rPr>
      </w:pPr>
      <w:r w:rsidRPr="00391081">
        <w:rPr>
          <w:rFonts w:ascii="宋体" w:eastAsia="宋体" w:hAnsi="宋体" w:cs="宋体" w:hint="eastAsia"/>
          <w:b/>
          <w:szCs w:val="21"/>
        </w:rPr>
        <w:t xml:space="preserve"> OTN/SDH/PDH</w:t>
      </w:r>
    </w:p>
    <w:p w:rsidR="00823623" w:rsidRPr="00391081" w:rsidRDefault="00823623" w:rsidP="00823623">
      <w:pPr>
        <w:numPr>
          <w:ilvl w:val="0"/>
          <w:numId w:val="2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支持SDH/SONET测试，速率STM-0/1/4/16/64和OC1/3/12/48/192;</w:t>
      </w:r>
    </w:p>
    <w:p w:rsidR="00823623" w:rsidRPr="00391081" w:rsidRDefault="00823623" w:rsidP="00823623">
      <w:pPr>
        <w:numPr>
          <w:ilvl w:val="0"/>
          <w:numId w:val="2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支持OTN测试，支持速率OUT0/1/2/OTU1e/OTU2e/</w:t>
      </w:r>
      <w:proofErr w:type="spellStart"/>
      <w:r w:rsidRPr="00391081">
        <w:rPr>
          <w:rFonts w:ascii="宋体" w:eastAsia="宋体" w:hAnsi="宋体" w:cs="宋体" w:hint="eastAsia"/>
          <w:szCs w:val="21"/>
        </w:rPr>
        <w:t>ODUflex</w:t>
      </w:r>
      <w:proofErr w:type="spellEnd"/>
    </w:p>
    <w:p w:rsidR="00823623" w:rsidRPr="00391081" w:rsidRDefault="00823623" w:rsidP="00823623">
      <w:pPr>
        <w:numPr>
          <w:ilvl w:val="0"/>
          <w:numId w:val="2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 xml:space="preserve">支持PDH测试，E1, E2, E3；DS1, DS3 ,E4 </w:t>
      </w:r>
    </w:p>
    <w:p w:rsidR="00823623" w:rsidRPr="00391081" w:rsidRDefault="00823623" w:rsidP="00823623">
      <w:pPr>
        <w:numPr>
          <w:ilvl w:val="0"/>
          <w:numId w:val="2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双PDH和</w:t>
      </w:r>
      <w:proofErr w:type="spellStart"/>
      <w:r w:rsidRPr="00391081">
        <w:rPr>
          <w:rFonts w:ascii="宋体" w:eastAsia="宋体" w:hAnsi="宋体" w:cs="宋体" w:hint="eastAsia"/>
          <w:szCs w:val="21"/>
        </w:rPr>
        <w:t>DSn</w:t>
      </w:r>
      <w:proofErr w:type="spellEnd"/>
      <w:r w:rsidRPr="00391081">
        <w:rPr>
          <w:rFonts w:ascii="宋体" w:eastAsia="宋体" w:hAnsi="宋体" w:cs="宋体" w:hint="eastAsia"/>
          <w:szCs w:val="21"/>
        </w:rPr>
        <w:t>接口</w:t>
      </w:r>
    </w:p>
    <w:p w:rsidR="00823623" w:rsidRPr="00391081" w:rsidRDefault="00823623" w:rsidP="00823623">
      <w:pPr>
        <w:numPr>
          <w:ilvl w:val="0"/>
          <w:numId w:val="2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支持E1, E3和DS1, DS3非侵入式的脉冲模板分析</w:t>
      </w:r>
    </w:p>
    <w:p w:rsidR="00823623" w:rsidRPr="00391081" w:rsidRDefault="00823623" w:rsidP="00823623">
      <w:pPr>
        <w:numPr>
          <w:ilvl w:val="0"/>
          <w:numId w:val="2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光功率，电接口信号电平，频率测试</w:t>
      </w:r>
    </w:p>
    <w:p w:rsidR="00823623" w:rsidRPr="00391081" w:rsidRDefault="00823623" w:rsidP="00823623">
      <w:pPr>
        <w:numPr>
          <w:ilvl w:val="0"/>
          <w:numId w:val="2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 xml:space="preserve">通道踪迹和指针生成和分析 </w:t>
      </w:r>
    </w:p>
    <w:p w:rsidR="00823623" w:rsidRPr="00391081" w:rsidRDefault="00823623" w:rsidP="00823623">
      <w:pPr>
        <w:numPr>
          <w:ilvl w:val="0"/>
          <w:numId w:val="2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 xml:space="preserve">APS测试 </w:t>
      </w:r>
    </w:p>
    <w:p w:rsidR="00823623" w:rsidRPr="00391081" w:rsidRDefault="00823623" w:rsidP="00823623">
      <w:pPr>
        <w:numPr>
          <w:ilvl w:val="0"/>
          <w:numId w:val="2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 xml:space="preserve">支持所有接口和负荷映射的环路时延测试 </w:t>
      </w:r>
    </w:p>
    <w:p w:rsidR="00823623" w:rsidRPr="00391081" w:rsidRDefault="00823623" w:rsidP="00823623">
      <w:pPr>
        <w:numPr>
          <w:ilvl w:val="0"/>
          <w:numId w:val="2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 xml:space="preserve">开销监测和字节解码 </w:t>
      </w:r>
    </w:p>
    <w:p w:rsidR="00823623" w:rsidRPr="00391081" w:rsidRDefault="00823623" w:rsidP="00823623">
      <w:pPr>
        <w:numPr>
          <w:ilvl w:val="0"/>
          <w:numId w:val="2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级联监测功能</w:t>
      </w:r>
    </w:p>
    <w:p w:rsidR="00823623" w:rsidRPr="00391081" w:rsidRDefault="00823623" w:rsidP="00823623">
      <w:pPr>
        <w:numPr>
          <w:ilvl w:val="0"/>
          <w:numId w:val="2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抖动漂移分析 (E1, E3, DS1, DS3 和STM-1o, OC-3)</w:t>
      </w:r>
    </w:p>
    <w:p w:rsidR="00823623" w:rsidRPr="00391081" w:rsidRDefault="00823623" w:rsidP="00823623">
      <w:pPr>
        <w:rPr>
          <w:rFonts w:ascii="宋体" w:eastAsia="宋体" w:hAnsi="宋体" w:cs="宋体"/>
          <w:b/>
          <w:szCs w:val="21"/>
        </w:rPr>
      </w:pPr>
      <w:r w:rsidRPr="00391081">
        <w:rPr>
          <w:rFonts w:ascii="宋体" w:eastAsia="宋体" w:hAnsi="宋体" w:cs="宋体" w:hint="eastAsia"/>
          <w:b/>
          <w:szCs w:val="21"/>
        </w:rPr>
        <w:t>以太网/光纤通道测试</w:t>
      </w:r>
    </w:p>
    <w:p w:rsidR="00823623" w:rsidRPr="00391081" w:rsidRDefault="00823623" w:rsidP="00823623">
      <w:pPr>
        <w:numPr>
          <w:ilvl w:val="0"/>
          <w:numId w:val="4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双10GE SFP+端口, 兼容双100Base-FX/ 1000Base-X SFP端口, 双10/100/1000Base-T RJ45 端口</w:t>
      </w:r>
    </w:p>
    <w:p w:rsidR="00823623" w:rsidRPr="00391081" w:rsidRDefault="00823623" w:rsidP="00823623">
      <w:pPr>
        <w:numPr>
          <w:ilvl w:val="0"/>
          <w:numId w:val="4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支持用于SAN网络的1G/2G/4G/8G/10G 光纤通道测试</w:t>
      </w:r>
    </w:p>
    <w:p w:rsidR="00823623" w:rsidRPr="00391081" w:rsidRDefault="00823623" w:rsidP="00823623">
      <w:pPr>
        <w:numPr>
          <w:ilvl w:val="0"/>
          <w:numId w:val="4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V-SAM 测试</w:t>
      </w:r>
      <w:proofErr w:type="gramStart"/>
      <w:r w:rsidRPr="00391081">
        <w:rPr>
          <w:rFonts w:ascii="宋体" w:eastAsia="宋体" w:hAnsi="宋体" w:cs="宋体" w:hint="eastAsia"/>
          <w:szCs w:val="21"/>
        </w:rPr>
        <w:t>包符合</w:t>
      </w:r>
      <w:proofErr w:type="gramEnd"/>
      <w:r w:rsidRPr="00391081">
        <w:rPr>
          <w:rFonts w:ascii="宋体" w:eastAsia="宋体" w:hAnsi="宋体" w:cs="宋体" w:hint="eastAsia"/>
          <w:szCs w:val="21"/>
        </w:rPr>
        <w:t>ITU-T Y.1564 标准</w:t>
      </w:r>
    </w:p>
    <w:p w:rsidR="00823623" w:rsidRPr="00391081" w:rsidRDefault="00823623" w:rsidP="00823623">
      <w:pPr>
        <w:numPr>
          <w:ilvl w:val="0"/>
          <w:numId w:val="4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IPv4 和 IPv6 数据流产生</w:t>
      </w:r>
    </w:p>
    <w:p w:rsidR="00823623" w:rsidRPr="00391081" w:rsidRDefault="00823623" w:rsidP="00823623">
      <w:pPr>
        <w:numPr>
          <w:ilvl w:val="0"/>
          <w:numId w:val="4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吞吐量，时延，帧丢失，背靠背测试用于RFC2544标准</w:t>
      </w:r>
    </w:p>
    <w:p w:rsidR="00823623" w:rsidRPr="00391081" w:rsidRDefault="00823623" w:rsidP="00823623">
      <w:pPr>
        <w:numPr>
          <w:ilvl w:val="0"/>
          <w:numId w:val="4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支持IEEE 802.3ah, ITU-T Y.1731, IEEE 802.1ag, 和MPLS-TP OAM，支持Q-in-Q (VLAN 堆栈) 和多种MPLS 标签</w:t>
      </w:r>
    </w:p>
    <w:p w:rsidR="00823623" w:rsidRPr="00391081" w:rsidRDefault="00823623" w:rsidP="00823623">
      <w:pPr>
        <w:rPr>
          <w:rFonts w:ascii="宋体" w:eastAsia="宋体" w:hAnsi="宋体" w:cs="宋体"/>
          <w:b/>
          <w:szCs w:val="21"/>
        </w:rPr>
      </w:pPr>
      <w:r w:rsidRPr="00391081">
        <w:rPr>
          <w:rFonts w:ascii="宋体" w:eastAsia="宋体" w:hAnsi="宋体" w:cs="宋体" w:hint="eastAsia"/>
          <w:b/>
          <w:szCs w:val="21"/>
        </w:rPr>
        <w:t>CPRI 测试</w:t>
      </w:r>
    </w:p>
    <w:p w:rsidR="00823623" w:rsidRPr="00391081" w:rsidRDefault="00823623" w:rsidP="00823623">
      <w:pPr>
        <w:numPr>
          <w:ilvl w:val="0"/>
          <w:numId w:val="1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 xml:space="preserve">速率：614.4 Mbps, 1.2288 </w:t>
      </w:r>
      <w:proofErr w:type="spellStart"/>
      <w:r w:rsidRPr="00391081">
        <w:rPr>
          <w:rFonts w:ascii="宋体" w:eastAsia="宋体" w:hAnsi="宋体" w:cs="宋体" w:hint="eastAsia"/>
          <w:szCs w:val="21"/>
        </w:rPr>
        <w:t>Gbps</w:t>
      </w:r>
      <w:proofErr w:type="spellEnd"/>
      <w:r w:rsidRPr="00391081">
        <w:rPr>
          <w:rFonts w:ascii="宋体" w:eastAsia="宋体" w:hAnsi="宋体" w:cs="宋体" w:hint="eastAsia"/>
          <w:szCs w:val="21"/>
        </w:rPr>
        <w:t xml:space="preserve">, 2.4576 </w:t>
      </w:r>
      <w:proofErr w:type="spellStart"/>
      <w:r w:rsidRPr="00391081">
        <w:rPr>
          <w:rFonts w:ascii="宋体" w:eastAsia="宋体" w:hAnsi="宋体" w:cs="宋体" w:hint="eastAsia"/>
          <w:szCs w:val="21"/>
        </w:rPr>
        <w:t>Gbps</w:t>
      </w:r>
      <w:proofErr w:type="spellEnd"/>
      <w:r w:rsidRPr="00391081">
        <w:rPr>
          <w:rFonts w:ascii="宋体" w:eastAsia="宋体" w:hAnsi="宋体" w:cs="宋体" w:hint="eastAsia"/>
          <w:szCs w:val="21"/>
        </w:rPr>
        <w:t xml:space="preserve">, 3.072 </w:t>
      </w:r>
      <w:proofErr w:type="spellStart"/>
      <w:r w:rsidRPr="00391081">
        <w:rPr>
          <w:rFonts w:ascii="宋体" w:eastAsia="宋体" w:hAnsi="宋体" w:cs="宋体" w:hint="eastAsia"/>
          <w:szCs w:val="21"/>
        </w:rPr>
        <w:t>Gbps</w:t>
      </w:r>
      <w:proofErr w:type="spellEnd"/>
      <w:r w:rsidRPr="00391081">
        <w:rPr>
          <w:rFonts w:ascii="宋体" w:eastAsia="宋体" w:hAnsi="宋体" w:cs="宋体" w:hint="eastAsia"/>
          <w:szCs w:val="21"/>
        </w:rPr>
        <w:t xml:space="preserve">, 4.9152Gbps,6.144Gbps,9.8304 </w:t>
      </w:r>
      <w:proofErr w:type="spellStart"/>
      <w:r w:rsidRPr="00391081">
        <w:rPr>
          <w:rFonts w:ascii="宋体" w:eastAsia="宋体" w:hAnsi="宋体" w:cs="宋体" w:hint="eastAsia"/>
          <w:szCs w:val="21"/>
        </w:rPr>
        <w:t>Gbps</w:t>
      </w:r>
      <w:proofErr w:type="spellEnd"/>
    </w:p>
    <w:p w:rsidR="00823623" w:rsidRPr="00391081" w:rsidRDefault="00823623" w:rsidP="00823623">
      <w:pPr>
        <w:numPr>
          <w:ilvl w:val="0"/>
          <w:numId w:val="1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支持带有PRBS</w:t>
      </w:r>
      <w:proofErr w:type="gramStart"/>
      <w:r w:rsidRPr="00391081">
        <w:rPr>
          <w:rFonts w:ascii="宋体" w:eastAsia="宋体" w:hAnsi="宋体" w:cs="宋体" w:hint="eastAsia"/>
          <w:szCs w:val="21"/>
        </w:rPr>
        <w:t>码样的</w:t>
      </w:r>
      <w:proofErr w:type="gramEnd"/>
      <w:r w:rsidRPr="00391081">
        <w:rPr>
          <w:rFonts w:ascii="宋体" w:eastAsia="宋体" w:hAnsi="宋体" w:cs="宋体" w:hint="eastAsia"/>
          <w:szCs w:val="21"/>
        </w:rPr>
        <w:t>BER测试,以及LOS,LOF,SDI,RAI告警产生</w:t>
      </w:r>
    </w:p>
    <w:p w:rsidR="00823623" w:rsidRPr="00391081" w:rsidRDefault="00823623" w:rsidP="00823623">
      <w:pPr>
        <w:numPr>
          <w:ilvl w:val="0"/>
          <w:numId w:val="1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时延测试符合ITU-T要求的</w:t>
      </w:r>
      <w:proofErr w:type="gramStart"/>
      <w:r w:rsidRPr="00391081">
        <w:rPr>
          <w:rFonts w:ascii="宋体" w:eastAsia="宋体" w:hAnsi="宋体" w:cs="宋体" w:hint="eastAsia"/>
          <w:szCs w:val="21"/>
        </w:rPr>
        <w:t>纳秒级</w:t>
      </w:r>
      <w:proofErr w:type="gramEnd"/>
      <w:r w:rsidRPr="00391081">
        <w:rPr>
          <w:rFonts w:ascii="宋体" w:eastAsia="宋体" w:hAnsi="宋体" w:cs="宋体" w:hint="eastAsia"/>
          <w:szCs w:val="21"/>
        </w:rPr>
        <w:t>精度，支持SDT测试，支持Master和Slave仿真</w:t>
      </w:r>
    </w:p>
    <w:p w:rsidR="00823623" w:rsidRPr="00391081" w:rsidRDefault="00823623" w:rsidP="00823623">
      <w:pPr>
        <w:tabs>
          <w:tab w:val="left" w:pos="420"/>
        </w:tabs>
        <w:rPr>
          <w:rFonts w:ascii="宋体" w:eastAsia="宋体" w:hAnsi="宋体" w:cs="宋体"/>
          <w:szCs w:val="21"/>
        </w:rPr>
      </w:pPr>
    </w:p>
    <w:p w:rsidR="00823623" w:rsidRPr="00391081" w:rsidRDefault="00823623" w:rsidP="00823623">
      <w:pPr>
        <w:rPr>
          <w:rFonts w:ascii="宋体" w:eastAsia="宋体" w:hAnsi="宋体" w:cs="宋体"/>
          <w:b/>
          <w:szCs w:val="21"/>
        </w:rPr>
      </w:pPr>
      <w:proofErr w:type="spellStart"/>
      <w:r w:rsidRPr="00391081">
        <w:rPr>
          <w:rFonts w:ascii="宋体" w:eastAsia="宋体" w:hAnsi="宋体" w:cs="宋体" w:hint="eastAsia"/>
          <w:b/>
          <w:szCs w:val="21"/>
        </w:rPr>
        <w:t>SyncE</w:t>
      </w:r>
      <w:proofErr w:type="spellEnd"/>
      <w:r w:rsidRPr="00391081">
        <w:rPr>
          <w:rFonts w:ascii="宋体" w:eastAsia="宋体" w:hAnsi="宋体" w:cs="宋体" w:hint="eastAsia"/>
          <w:b/>
          <w:szCs w:val="21"/>
        </w:rPr>
        <w:t>/IEEE 1588v2</w:t>
      </w:r>
    </w:p>
    <w:p w:rsidR="00823623" w:rsidRPr="00391081" w:rsidRDefault="00823623" w:rsidP="00823623">
      <w:pPr>
        <w:numPr>
          <w:ilvl w:val="0"/>
          <w:numId w:val="3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同步分组网络的完整解决方案</w:t>
      </w:r>
    </w:p>
    <w:p w:rsidR="00823623" w:rsidRPr="00391081" w:rsidRDefault="00823623" w:rsidP="00823623">
      <w:pPr>
        <w:numPr>
          <w:ilvl w:val="0"/>
          <w:numId w:val="3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支持 IEEE 1588v2/PTP 和</w:t>
      </w:r>
      <w:proofErr w:type="spellStart"/>
      <w:r w:rsidRPr="00391081">
        <w:rPr>
          <w:rFonts w:ascii="宋体" w:eastAsia="宋体" w:hAnsi="宋体" w:cs="宋体" w:hint="eastAsia"/>
          <w:szCs w:val="21"/>
        </w:rPr>
        <w:t>SyncE</w:t>
      </w:r>
      <w:proofErr w:type="spellEnd"/>
      <w:r w:rsidRPr="00391081">
        <w:rPr>
          <w:rFonts w:ascii="宋体" w:eastAsia="宋体" w:hAnsi="宋体" w:cs="宋体" w:hint="eastAsia"/>
          <w:szCs w:val="21"/>
        </w:rPr>
        <w:t>/ITU-T G.8261 标准</w:t>
      </w:r>
    </w:p>
    <w:p w:rsidR="00823623" w:rsidRPr="00391081" w:rsidRDefault="00823623" w:rsidP="00823623">
      <w:pPr>
        <w:numPr>
          <w:ilvl w:val="0"/>
          <w:numId w:val="3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 xml:space="preserve">Master和Slave时钟仿真 </w:t>
      </w:r>
    </w:p>
    <w:p w:rsidR="00823623" w:rsidRPr="00391081" w:rsidRDefault="00823623" w:rsidP="00823623">
      <w:pPr>
        <w:numPr>
          <w:ilvl w:val="0"/>
          <w:numId w:val="3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IEEE 1588v2/PTP 协议监测和解码</w:t>
      </w:r>
    </w:p>
    <w:p w:rsidR="00823623" w:rsidRPr="00391081" w:rsidRDefault="00823623" w:rsidP="00823623">
      <w:pPr>
        <w:numPr>
          <w:ilvl w:val="0"/>
          <w:numId w:val="3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IEEE 1588v2/PTP PDV 分析</w:t>
      </w:r>
    </w:p>
    <w:p w:rsidR="00823623" w:rsidRPr="00391081" w:rsidRDefault="00823623" w:rsidP="00823623">
      <w:pPr>
        <w:numPr>
          <w:ilvl w:val="0"/>
          <w:numId w:val="3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可以从</w:t>
      </w:r>
      <w:proofErr w:type="spellStart"/>
      <w:r w:rsidRPr="00391081">
        <w:rPr>
          <w:rFonts w:ascii="宋体" w:eastAsia="宋体" w:hAnsi="宋体" w:cs="宋体" w:hint="eastAsia"/>
          <w:szCs w:val="21"/>
        </w:rPr>
        <w:t>SyncE</w:t>
      </w:r>
      <w:proofErr w:type="spellEnd"/>
      <w:r w:rsidRPr="00391081">
        <w:rPr>
          <w:rFonts w:ascii="宋体" w:eastAsia="宋体" w:hAnsi="宋体" w:cs="宋体" w:hint="eastAsia"/>
          <w:szCs w:val="21"/>
        </w:rPr>
        <w:t xml:space="preserve"> 或PTP恢复时钟并输出到 E1或DS1接口</w:t>
      </w:r>
    </w:p>
    <w:p w:rsidR="00823623" w:rsidRPr="00391081" w:rsidRDefault="00823623" w:rsidP="00823623">
      <w:pPr>
        <w:numPr>
          <w:ilvl w:val="0"/>
          <w:numId w:val="3"/>
        </w:numPr>
        <w:rPr>
          <w:rFonts w:ascii="宋体" w:eastAsia="宋体" w:hAnsi="宋体" w:cs="宋体"/>
          <w:szCs w:val="21"/>
        </w:rPr>
      </w:pPr>
      <w:r w:rsidRPr="00391081">
        <w:rPr>
          <w:rFonts w:ascii="宋体" w:eastAsia="宋体" w:hAnsi="宋体" w:cs="宋体" w:hint="eastAsia"/>
          <w:szCs w:val="21"/>
        </w:rPr>
        <w:t>支持ESMC SSM 的产生，监测，解码</w:t>
      </w:r>
    </w:p>
    <w:p w:rsidR="00A609E6" w:rsidRPr="00823623" w:rsidRDefault="00A609E6"/>
    <w:sectPr w:rsidR="00A609E6" w:rsidRPr="00823623" w:rsidSect="00A60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multilevel"/>
    <w:tmpl w:val="00000030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36"/>
    <w:multiLevelType w:val="multilevel"/>
    <w:tmpl w:val="00000036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59"/>
    <w:multiLevelType w:val="multilevel"/>
    <w:tmpl w:val="00000059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000005C"/>
    <w:multiLevelType w:val="multilevel"/>
    <w:tmpl w:val="0000005C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623"/>
    <w:rsid w:val="00823623"/>
    <w:rsid w:val="00A6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1876506765@qq.com</dc:creator>
  <cp:lastModifiedBy>1876506765@qq.com</cp:lastModifiedBy>
  <cp:revision>1</cp:revision>
  <dcterms:created xsi:type="dcterms:W3CDTF">2021-07-21T06:59:00Z</dcterms:created>
  <dcterms:modified xsi:type="dcterms:W3CDTF">2021-07-21T06:59:00Z</dcterms:modified>
</cp:coreProperties>
</file>